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BB471C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Информационный бюллетень о состоянии детского дорожно-транспортног</w:t>
      </w:r>
      <w:r w:rsidR="00370DB8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о травматизма</w:t>
      </w:r>
    </w:p>
    <w:p w:rsidR="00BC32E0" w:rsidRPr="00BB471C" w:rsidRDefault="002B6FC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CF6BC0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8</w:t>
      </w:r>
      <w:r w:rsidR="00663AD3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</w:t>
      </w:r>
      <w:r w:rsidR="004D6FE8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ев</w:t>
      </w:r>
      <w:r w:rsidR="00A344C8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C207F3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A215B5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года.   </w:t>
      </w:r>
      <w:r w:rsidR="00BC32E0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A215B5" w:rsidRPr="00BB471C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BC32E0" w:rsidRPr="00BB471C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На территории Серовского, Сосьвинского Гаринского городских округов</w:t>
      </w:r>
      <w:r w:rsidR="002B6FC5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CF6BC0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8</w:t>
      </w:r>
      <w:r w:rsidR="00663AD3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</w:t>
      </w:r>
      <w:r w:rsidR="004D6FE8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ев</w:t>
      </w: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C207F3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 зарегистрировано </w:t>
      </w:r>
      <w:r w:rsidR="0045623A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ДТП с участием детей</w:t>
      </w:r>
      <w:r w:rsidR="00A344C8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>(з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а аналогичный период прошлого года 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46641E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4D6FE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ДТП)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, в результате </w:t>
      </w:r>
      <w:r w:rsidR="0046641E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3D2165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ребё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="0046641E" w:rsidRPr="00BB471C">
        <w:rPr>
          <w:rFonts w:ascii="Times New Roman" w:eastAsia="Times New Roman" w:hAnsi="Times New Roman"/>
          <w:sz w:val="32"/>
          <w:szCs w:val="32"/>
          <w:lang w:eastAsia="ru-RU"/>
        </w:rPr>
        <w:t>ка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="00C207F3" w:rsidRPr="00BB471C">
        <w:rPr>
          <w:rFonts w:ascii="Times New Roman" w:eastAsia="Times New Roman" w:hAnsi="Times New Roman"/>
          <w:sz w:val="32"/>
          <w:szCs w:val="32"/>
          <w:lang w:eastAsia="ru-RU"/>
        </w:rPr>
        <w:t>пассажир</w:t>
      </w:r>
      <w:r w:rsidR="0046641E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и пешеход)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344C8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погиб</w:t>
      </w:r>
      <w:r w:rsidR="0046641E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ли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(за аналогичный</w:t>
      </w:r>
      <w:r w:rsidR="002B6FC5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период прошлого года погибших 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- </w:t>
      </w:r>
      <w:r w:rsidR="0045623A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), </w:t>
      </w:r>
      <w:r w:rsidR="0045623A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детей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="00C207F3" w:rsidRPr="00BB471C">
        <w:rPr>
          <w:rFonts w:ascii="Times New Roman" w:eastAsia="Times New Roman" w:hAnsi="Times New Roman"/>
          <w:sz w:val="32"/>
          <w:szCs w:val="32"/>
          <w:lang w:eastAsia="ru-RU"/>
        </w:rPr>
        <w:t>пешеход</w:t>
      </w:r>
      <w:r w:rsidR="002B6FC5" w:rsidRPr="00BB471C">
        <w:rPr>
          <w:rFonts w:ascii="Times New Roman" w:eastAsia="Times New Roman" w:hAnsi="Times New Roman"/>
          <w:sz w:val="32"/>
          <w:szCs w:val="32"/>
          <w:lang w:eastAsia="ru-RU"/>
        </w:rPr>
        <w:t>ы</w:t>
      </w:r>
      <w:r w:rsidR="00C207F3" w:rsidRPr="00BB471C">
        <w:rPr>
          <w:rFonts w:ascii="Times New Roman" w:eastAsia="Times New Roman" w:hAnsi="Times New Roman"/>
          <w:sz w:val="32"/>
          <w:szCs w:val="32"/>
          <w:lang w:eastAsia="ru-RU"/>
        </w:rPr>
        <w:t>) получил</w:t>
      </w:r>
      <w:r w:rsidR="002B6FC5" w:rsidRPr="00BB471C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травмы различной степени тяжести (за аналогичный период</w:t>
      </w:r>
      <w:r w:rsidR="002C1205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прошлого года 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- </w:t>
      </w:r>
      <w:r w:rsidR="0045623A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C207F3" w:rsidRPr="00BB471C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>. 2 ДТП произошли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по вине водител</w:t>
      </w:r>
      <w:r w:rsidR="00C207F3" w:rsidRPr="00BB471C">
        <w:rPr>
          <w:rFonts w:ascii="Times New Roman" w:eastAsia="Times New Roman" w:hAnsi="Times New Roman"/>
          <w:sz w:val="32"/>
          <w:szCs w:val="32"/>
          <w:lang w:eastAsia="ru-RU"/>
        </w:rPr>
        <w:t>я</w:t>
      </w:r>
      <w:proofErr w:type="gramEnd"/>
      <w:r w:rsidR="0046641E" w:rsidRPr="00BB471C">
        <w:rPr>
          <w:rFonts w:ascii="Times New Roman" w:eastAsia="Times New Roman" w:hAnsi="Times New Roman"/>
          <w:sz w:val="32"/>
          <w:szCs w:val="32"/>
          <w:lang w:eastAsia="ru-RU"/>
        </w:rPr>
        <w:t>, 3</w:t>
      </w:r>
      <w:r w:rsidR="002B6FC5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ДТП – по вине детей</w:t>
      </w:r>
      <w:r w:rsidR="0046641E" w:rsidRPr="00BB471C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46641E" w:rsidRPr="00BB471C" w:rsidRDefault="0046641E" w:rsidP="0046641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45623A" w:rsidRPr="00BB471C" w:rsidRDefault="00CF6BC0" w:rsidP="004562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04</w:t>
      </w:r>
      <w:r w:rsidR="003D2165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августа</w:t>
      </w:r>
      <w:r w:rsidR="003D2165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45623A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2022 года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 в 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08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>: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53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в г. Серов, 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по 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ул. 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Кирова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у д. 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53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, водитель 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>2 лет, управляя автомобилем «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Дэу Нексия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», двигаясь со стороны ул. </w:t>
      </w:r>
      <w:proofErr w:type="spellStart"/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Л.Толстого</w:t>
      </w:r>
      <w:proofErr w:type="spellEnd"/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в сторону ул. 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Каквинская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допустила наезд на пешехода – девочку 11 лет, которая пересекала проезжую часть по нерегулируемому пешеходному переходу на </w:t>
      </w:r>
      <w:proofErr w:type="spellStart"/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электросамокате</w:t>
      </w:r>
      <w:proofErr w:type="spellEnd"/>
      <w:r w:rsidR="00D466DE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. В результате ДТП несовершеннолетняя получила травму в виде ушиба правого голеностопного сустава. После осмотра врачом-травматологом девочка отпущена домой. </w:t>
      </w:r>
    </w:p>
    <w:p w:rsidR="0045623A" w:rsidRPr="00BB471C" w:rsidRDefault="0045623A" w:rsidP="004562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4D6FE8" w:rsidRPr="00BB471C" w:rsidRDefault="00D466DE" w:rsidP="003D2165">
      <w:pPr>
        <w:pStyle w:val="2003c9fbcc5ba826aee4a9f8b8244e64p1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 w:rsidRPr="00BB471C">
        <w:rPr>
          <w:b/>
          <w:sz w:val="32"/>
          <w:szCs w:val="32"/>
        </w:rPr>
        <w:t xml:space="preserve">ГИБДД города Серов </w:t>
      </w:r>
      <w:r w:rsidRPr="00BB471C">
        <w:rPr>
          <w:rStyle w:val="8fbbc9574f1126d0e623268c383f13bbs1"/>
          <w:rFonts w:ascii="uictfonttextstylebody" w:hAnsi="uictfonttextstylebody"/>
          <w:b/>
          <w:sz w:val="32"/>
          <w:szCs w:val="32"/>
        </w:rPr>
        <w:t xml:space="preserve"> настоятельно рекомендует </w:t>
      </w:r>
      <w:r w:rsidRPr="00BB471C">
        <w:rPr>
          <w:b/>
          <w:sz w:val="32"/>
          <w:szCs w:val="32"/>
        </w:rPr>
        <w:t>проявлять внимательность при управлении транспортным средством и контролировать обстановку на дороге</w:t>
      </w:r>
      <w:r w:rsidRPr="00BB471C">
        <w:rPr>
          <w:rStyle w:val="8fbbc9574f1126d0e623268c383f13bbs1"/>
          <w:rFonts w:ascii="uictfonttextstylebody" w:hAnsi="uictfonttextstylebody"/>
          <w:b/>
          <w:sz w:val="32"/>
          <w:szCs w:val="32"/>
        </w:rPr>
        <w:t>. Е</w:t>
      </w:r>
      <w:r w:rsidR="004D6FE8" w:rsidRPr="00BB471C">
        <w:rPr>
          <w:rStyle w:val="8fbbc9574f1126d0e623268c383f13bbs1"/>
          <w:rFonts w:ascii="uictfonttextstylebody" w:hAnsi="uictfonttextstylebody"/>
          <w:b/>
          <w:sz w:val="32"/>
          <w:szCs w:val="32"/>
        </w:rPr>
        <w:t xml:space="preserve">сли Вы видите на проезжей части ребенка, будьте  осторожны. Снизьте скорость. Реакция ребенка непредсказуема, зачастую он не может оценить расстояние до приближающегося автомобиля или просто </w:t>
      </w:r>
      <w:r w:rsidR="008C589C" w:rsidRPr="00BB471C">
        <w:rPr>
          <w:rStyle w:val="8fbbc9574f1126d0e623268c383f13bbs1"/>
          <w:rFonts w:ascii="uictfonttextstylebody" w:hAnsi="uictfonttextstylebody"/>
          <w:b/>
          <w:sz w:val="32"/>
          <w:szCs w:val="32"/>
        </w:rPr>
        <w:t xml:space="preserve">может </w:t>
      </w:r>
      <w:r w:rsidR="004D6FE8" w:rsidRPr="00BB471C">
        <w:rPr>
          <w:rStyle w:val="8fbbc9574f1126d0e623268c383f13bbs1"/>
          <w:rFonts w:ascii="uictfonttextstylebody" w:hAnsi="uictfonttextstylebody"/>
          <w:b/>
          <w:sz w:val="32"/>
          <w:szCs w:val="32"/>
        </w:rPr>
        <w:t>не увидеть транспортное средство.</w:t>
      </w:r>
    </w:p>
    <w:p w:rsidR="004D6FE8" w:rsidRPr="00BB471C" w:rsidRDefault="004D6FE8" w:rsidP="003D2165">
      <w:pPr>
        <w:pStyle w:val="c91833e8a1e5ad2b6bb8394a977d10dp2"/>
        <w:spacing w:before="0" w:beforeAutospacing="0" w:after="60" w:afterAutospacing="0"/>
        <w:ind w:firstLine="567"/>
        <w:jc w:val="both"/>
        <w:rPr>
          <w:b/>
          <w:sz w:val="32"/>
          <w:szCs w:val="32"/>
        </w:rPr>
      </w:pPr>
      <w:r w:rsidRPr="00BB471C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 xml:space="preserve">Уважаемые родители! </w:t>
      </w:r>
      <w:r w:rsidR="00D466DE" w:rsidRPr="00BB471C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 xml:space="preserve">Жизнь, здоровье и безопасность детей – в ваших руках. </w:t>
      </w:r>
      <w:r w:rsidR="00BB471C" w:rsidRPr="00BB471C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 xml:space="preserve">Принимая решение о приобретении средств индивидуальной мобильности для детей, внимательно изучайте характеристики и мощность электродвигателя. </w:t>
      </w:r>
      <w:r w:rsidR="00BB471C" w:rsidRPr="00BB471C">
        <w:rPr>
          <w:rStyle w:val="dc32cf64730b88ffaba098039fe99a7es2"/>
          <w:rFonts w:ascii="uictfonttextstylebody" w:hAnsi="uictfonttextstylebody" w:hint="eastAsia"/>
          <w:b/>
          <w:bCs/>
          <w:sz w:val="32"/>
          <w:szCs w:val="32"/>
        </w:rPr>
        <w:t>Н</w:t>
      </w:r>
      <w:r w:rsidR="00BB471C" w:rsidRPr="00BB471C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 xml:space="preserve">е пренебрегайте использованием защитной экипировки. </w:t>
      </w:r>
      <w:r w:rsidR="00BB471C" w:rsidRPr="00BB471C">
        <w:rPr>
          <w:rStyle w:val="dc32cf64730b88ffaba098039fe99a7es2"/>
          <w:rFonts w:ascii="uictfonttextstylebody" w:hAnsi="uictfonttextstylebody" w:hint="eastAsia"/>
          <w:b/>
          <w:bCs/>
          <w:sz w:val="32"/>
          <w:szCs w:val="32"/>
        </w:rPr>
        <w:t>Н</w:t>
      </w:r>
      <w:r w:rsidR="00BB471C" w:rsidRPr="00BB471C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 xml:space="preserve">апоминаем, что пересекать проезжую часть необходимо только по пешеходным переходам, предварительно спешившись.   </w:t>
      </w:r>
    </w:p>
    <w:p w:rsidR="00C3456E" w:rsidRPr="00BB471C" w:rsidRDefault="00C3456E" w:rsidP="002B6FC5">
      <w:pPr>
        <w:rPr>
          <w:rFonts w:ascii="Times New Roman" w:hAnsi="Times New Roman"/>
          <w:b/>
          <w:sz w:val="32"/>
          <w:szCs w:val="32"/>
        </w:rPr>
      </w:pPr>
    </w:p>
    <w:p w:rsidR="00BB471C" w:rsidRPr="00BB471C" w:rsidRDefault="00BB471C" w:rsidP="002B6FC5">
      <w:pPr>
        <w:rPr>
          <w:rFonts w:ascii="Times New Roman" w:hAnsi="Times New Roman"/>
          <w:b/>
          <w:sz w:val="32"/>
          <w:szCs w:val="32"/>
        </w:rPr>
      </w:pPr>
    </w:p>
    <w:p w:rsidR="00742D85" w:rsidRPr="00BB471C" w:rsidRDefault="0090040D" w:rsidP="002B6FC5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B471C">
        <w:rPr>
          <w:rFonts w:ascii="Times New Roman" w:hAnsi="Times New Roman"/>
          <w:b/>
          <w:sz w:val="32"/>
          <w:szCs w:val="32"/>
        </w:rPr>
        <w:t xml:space="preserve">                                         </w:t>
      </w:r>
      <w:r w:rsidR="00370DB8" w:rsidRPr="00BB471C">
        <w:rPr>
          <w:rFonts w:ascii="Times New Roman" w:hAnsi="Times New Roman"/>
          <w:b/>
          <w:sz w:val="32"/>
          <w:szCs w:val="32"/>
        </w:rPr>
        <w:t>ОГИБДД МО МВД России «Серовский».</w:t>
      </w:r>
    </w:p>
    <w:sectPr w:rsidR="00742D85" w:rsidRPr="00BB471C" w:rsidSect="0046641E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35196"/>
    <w:multiLevelType w:val="hybridMultilevel"/>
    <w:tmpl w:val="D33E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0E461E"/>
    <w:rsid w:val="00150FB7"/>
    <w:rsid w:val="00156C81"/>
    <w:rsid w:val="0021391A"/>
    <w:rsid w:val="00277CA0"/>
    <w:rsid w:val="002B6FC5"/>
    <w:rsid w:val="002C1205"/>
    <w:rsid w:val="00370DB8"/>
    <w:rsid w:val="003D2165"/>
    <w:rsid w:val="0045563D"/>
    <w:rsid w:val="0045623A"/>
    <w:rsid w:val="0046641E"/>
    <w:rsid w:val="004D6FE8"/>
    <w:rsid w:val="00536550"/>
    <w:rsid w:val="00566DF6"/>
    <w:rsid w:val="00655906"/>
    <w:rsid w:val="00663AD3"/>
    <w:rsid w:val="00697046"/>
    <w:rsid w:val="0070032F"/>
    <w:rsid w:val="00742D85"/>
    <w:rsid w:val="00785817"/>
    <w:rsid w:val="008C589C"/>
    <w:rsid w:val="008F3BD7"/>
    <w:rsid w:val="0090040D"/>
    <w:rsid w:val="009541D8"/>
    <w:rsid w:val="00A215B5"/>
    <w:rsid w:val="00A344C8"/>
    <w:rsid w:val="00B769FB"/>
    <w:rsid w:val="00BB471C"/>
    <w:rsid w:val="00BC32E0"/>
    <w:rsid w:val="00C207F3"/>
    <w:rsid w:val="00C3456E"/>
    <w:rsid w:val="00CF6BC0"/>
    <w:rsid w:val="00D43D4C"/>
    <w:rsid w:val="00D466DE"/>
    <w:rsid w:val="00D56BEC"/>
    <w:rsid w:val="00E152C5"/>
    <w:rsid w:val="00E45D25"/>
    <w:rsid w:val="00EB1752"/>
    <w:rsid w:val="00E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597E6-153D-455A-9DDC-A43D5335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2</cp:revision>
  <cp:lastPrinted>2022-09-07T10:45:00Z</cp:lastPrinted>
  <dcterms:created xsi:type="dcterms:W3CDTF">2022-10-07T11:17:00Z</dcterms:created>
  <dcterms:modified xsi:type="dcterms:W3CDTF">2022-10-07T11:17:00Z</dcterms:modified>
</cp:coreProperties>
</file>